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68D" w:rsidRDefault="005E168D" w:rsidP="005E168D">
      <w:pPr>
        <w:autoSpaceDE w:val="0"/>
        <w:autoSpaceDN w:val="0"/>
        <w:adjustRightInd w:val="0"/>
        <w:ind w:left="284" w:hanging="56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Opis Przedmiotu Zamówienia</w:t>
      </w:r>
    </w:p>
    <w:p w:rsidR="005E168D" w:rsidRDefault="005E168D" w:rsidP="005E168D">
      <w:pPr>
        <w:autoSpaceDE w:val="0"/>
        <w:autoSpaceDN w:val="0"/>
        <w:adjustRightInd w:val="0"/>
        <w:jc w:val="both"/>
        <w:rPr>
          <w:rFonts w:ascii="Verdana" w:hAnsi="Verdana" w:cs="Verdana"/>
          <w:b/>
          <w:sz w:val="20"/>
          <w:szCs w:val="20"/>
        </w:rPr>
      </w:pPr>
    </w:p>
    <w:p w:rsidR="0032320F" w:rsidRPr="00087F2D" w:rsidRDefault="005E168D" w:rsidP="00087F2D">
      <w:pPr>
        <w:numPr>
          <w:ilvl w:val="0"/>
          <w:numId w:val="1"/>
        </w:numPr>
        <w:tabs>
          <w:tab w:val="left" w:pos="284"/>
        </w:tabs>
        <w:suppressAutoHyphens/>
        <w:autoSpaceDE w:val="0"/>
        <w:ind w:left="284" w:hanging="426"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>Przedmiotem zamówienia jest:</w:t>
      </w:r>
    </w:p>
    <w:p w:rsidR="00087F2D" w:rsidRDefault="00087F2D" w:rsidP="00087F2D">
      <w:pPr>
        <w:tabs>
          <w:tab w:val="left" w:pos="9214"/>
        </w:tabs>
        <w:spacing w:before="120" w:after="120"/>
        <w:ind w:left="284"/>
        <w:jc w:val="both"/>
        <w:rPr>
          <w:rFonts w:ascii="Verdana" w:hAnsi="Verdana" w:cs="Arial"/>
          <w:b/>
          <w:spacing w:val="4"/>
          <w:sz w:val="20"/>
          <w:szCs w:val="20"/>
        </w:rPr>
      </w:pPr>
      <w:r>
        <w:rPr>
          <w:rFonts w:ascii="Verdana" w:hAnsi="Verdana"/>
          <w:b/>
          <w:bCs/>
          <w:i/>
          <w:iCs/>
          <w:sz w:val="20"/>
          <w:szCs w:val="20"/>
        </w:rPr>
        <w:tab/>
        <w:t>Zakup elektrycznego wózka paletowego dla</w:t>
      </w:r>
      <w:r>
        <w:t xml:space="preserve"> </w:t>
      </w:r>
      <w:r>
        <w:rPr>
          <w:rFonts w:ascii="Verdana" w:hAnsi="Verdana"/>
          <w:b/>
          <w:bCs/>
          <w:i/>
          <w:iCs/>
          <w:sz w:val="20"/>
          <w:szCs w:val="20"/>
        </w:rPr>
        <w:t>Wydziału Technologii i Jakości Budowy Dróg -Laboratorium Drogowe przy</w:t>
      </w:r>
      <w:r>
        <w:t xml:space="preserve"> </w:t>
      </w:r>
      <w:r>
        <w:rPr>
          <w:rFonts w:ascii="Verdana" w:hAnsi="Verdana"/>
          <w:b/>
          <w:bCs/>
          <w:i/>
          <w:iCs/>
          <w:sz w:val="20"/>
          <w:szCs w:val="20"/>
        </w:rPr>
        <w:t xml:space="preserve">ul. Kieleckiej 12 w Brzezinach, gmina Morawica, woj. </w:t>
      </w:r>
      <w:r w:rsidR="005C64EC">
        <w:rPr>
          <w:rFonts w:ascii="Verdana" w:hAnsi="Verdana"/>
          <w:b/>
          <w:bCs/>
          <w:i/>
          <w:iCs/>
          <w:sz w:val="20"/>
          <w:szCs w:val="20"/>
        </w:rPr>
        <w:t>ś</w:t>
      </w:r>
      <w:r>
        <w:rPr>
          <w:rFonts w:ascii="Verdana" w:hAnsi="Verdana"/>
          <w:b/>
          <w:bCs/>
          <w:i/>
          <w:iCs/>
          <w:sz w:val="20"/>
          <w:szCs w:val="20"/>
        </w:rPr>
        <w:t>więtokrzyskie.</w:t>
      </w:r>
    </w:p>
    <w:p w:rsidR="0032320F" w:rsidRDefault="0032320F" w:rsidP="0032320F">
      <w:pPr>
        <w:tabs>
          <w:tab w:val="left" w:pos="284"/>
        </w:tabs>
        <w:suppressAutoHyphens/>
        <w:autoSpaceDE w:val="0"/>
        <w:ind w:left="284"/>
        <w:jc w:val="both"/>
        <w:rPr>
          <w:rFonts w:ascii="Verdana" w:hAnsi="Verdana" w:cs="Wingdings"/>
          <w:sz w:val="20"/>
          <w:szCs w:val="20"/>
          <w:lang w:eastAsia="ar-SA"/>
        </w:rPr>
      </w:pPr>
    </w:p>
    <w:p w:rsidR="005E168D" w:rsidRPr="00D12F81" w:rsidRDefault="005E168D" w:rsidP="005E168D">
      <w:pPr>
        <w:widowControl w:val="0"/>
        <w:ind w:left="284"/>
        <w:jc w:val="both"/>
        <w:rPr>
          <w:rFonts w:ascii="Verdana" w:hAnsi="Verdana"/>
          <w:sz w:val="20"/>
          <w:szCs w:val="20"/>
          <w:lang w:eastAsia="ar-SA"/>
        </w:rPr>
      </w:pPr>
      <w:r w:rsidRPr="001458D6">
        <w:rPr>
          <w:rFonts w:ascii="Verdana" w:hAnsi="Verdana"/>
          <w:sz w:val="20"/>
          <w:szCs w:val="20"/>
          <w:lang w:eastAsia="ar-SA"/>
        </w:rPr>
        <w:t>Dostawa fabrycznie now</w:t>
      </w:r>
      <w:r w:rsidR="00D12F81">
        <w:rPr>
          <w:rFonts w:ascii="Verdana" w:hAnsi="Verdana"/>
          <w:sz w:val="20"/>
          <w:szCs w:val="20"/>
          <w:lang w:eastAsia="ar-SA"/>
        </w:rPr>
        <w:t>ego</w:t>
      </w:r>
      <w:r w:rsidRPr="001458D6">
        <w:rPr>
          <w:rFonts w:ascii="Verdana" w:hAnsi="Verdana"/>
          <w:sz w:val="20"/>
          <w:szCs w:val="20"/>
          <w:lang w:eastAsia="ar-SA"/>
        </w:rPr>
        <w:t xml:space="preserve"> </w:t>
      </w:r>
      <w:r w:rsidR="00D12F81">
        <w:rPr>
          <w:rFonts w:ascii="Verdana" w:hAnsi="Verdana"/>
          <w:sz w:val="20"/>
          <w:szCs w:val="20"/>
          <w:lang w:eastAsia="ar-SA"/>
        </w:rPr>
        <w:t>elektrycznego wózka paletowego</w:t>
      </w:r>
      <w:r w:rsidR="00755D5B" w:rsidRPr="001458D6">
        <w:rPr>
          <w:rFonts w:ascii="Verdana" w:hAnsi="Verdana"/>
          <w:sz w:val="20"/>
          <w:szCs w:val="20"/>
          <w:lang w:eastAsia="ar-SA"/>
        </w:rPr>
        <w:t xml:space="preserve"> </w:t>
      </w:r>
      <w:r w:rsidR="00D12F81">
        <w:rPr>
          <w:rFonts w:ascii="Verdana" w:hAnsi="Verdana"/>
          <w:sz w:val="20"/>
          <w:szCs w:val="20"/>
          <w:lang w:eastAsia="ar-SA"/>
        </w:rPr>
        <w:t>przeznaczonego</w:t>
      </w:r>
      <w:r w:rsidRPr="001458D6">
        <w:rPr>
          <w:rFonts w:ascii="Verdana" w:hAnsi="Verdana"/>
          <w:sz w:val="20"/>
          <w:szCs w:val="20"/>
          <w:lang w:eastAsia="ar-SA"/>
        </w:rPr>
        <w:t xml:space="preserve"> do </w:t>
      </w:r>
      <w:r w:rsidR="00D12F81">
        <w:rPr>
          <w:rFonts w:ascii="Verdana" w:hAnsi="Verdana"/>
          <w:sz w:val="20"/>
          <w:szCs w:val="20"/>
          <w:lang w:eastAsia="ar-SA"/>
        </w:rPr>
        <w:t>transportu próbek i wielkogabarytowych prefabrykatów do badań</w:t>
      </w:r>
      <w:r w:rsidR="00755D5B" w:rsidRPr="0032320F">
        <w:rPr>
          <w:rFonts w:ascii="Verdana" w:hAnsi="Verdana"/>
          <w:b/>
          <w:sz w:val="20"/>
          <w:szCs w:val="20"/>
          <w:lang w:eastAsia="ar-SA"/>
        </w:rPr>
        <w:t xml:space="preserve"> </w:t>
      </w:r>
      <w:r w:rsidR="00D12F81">
        <w:rPr>
          <w:rFonts w:ascii="Verdana" w:hAnsi="Verdana"/>
          <w:sz w:val="20"/>
          <w:szCs w:val="20"/>
          <w:lang w:eastAsia="ar-SA"/>
        </w:rPr>
        <w:t>oraz innych materiałów budowlanych.</w:t>
      </w:r>
    </w:p>
    <w:p w:rsidR="00755D5B" w:rsidRDefault="00755D5B" w:rsidP="005E168D">
      <w:pPr>
        <w:widowControl w:val="0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:rsidR="005E168D" w:rsidRDefault="005E168D" w:rsidP="005E168D">
      <w:pPr>
        <w:numPr>
          <w:ilvl w:val="0"/>
          <w:numId w:val="1"/>
        </w:numPr>
        <w:tabs>
          <w:tab w:val="num" w:pos="284"/>
        </w:tabs>
        <w:suppressAutoHyphens/>
        <w:ind w:left="284" w:hanging="426"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>Oferowane urządzeni</w:t>
      </w:r>
      <w:r w:rsidR="00FF54EA">
        <w:rPr>
          <w:rFonts w:ascii="Verdana" w:hAnsi="Verdana" w:cs="Wingdings"/>
          <w:sz w:val="20"/>
          <w:szCs w:val="20"/>
          <w:lang w:eastAsia="ar-SA"/>
        </w:rPr>
        <w:t>a</w:t>
      </w:r>
      <w:r w:rsidR="00BD3E5E">
        <w:rPr>
          <w:rFonts w:ascii="Verdana" w:hAnsi="Verdana" w:cs="Wingdings"/>
          <w:sz w:val="20"/>
          <w:szCs w:val="20"/>
          <w:lang w:eastAsia="ar-SA"/>
        </w:rPr>
        <w:t xml:space="preserve"> mus</w:t>
      </w:r>
      <w:r w:rsidR="00FF54EA">
        <w:rPr>
          <w:rFonts w:ascii="Verdana" w:hAnsi="Verdana" w:cs="Wingdings"/>
          <w:sz w:val="20"/>
          <w:szCs w:val="20"/>
          <w:lang w:eastAsia="ar-SA"/>
        </w:rPr>
        <w:t>zą</w:t>
      </w:r>
      <w:r>
        <w:rPr>
          <w:rFonts w:ascii="Verdana" w:hAnsi="Verdana" w:cs="Wingdings"/>
          <w:sz w:val="20"/>
          <w:szCs w:val="20"/>
          <w:lang w:eastAsia="ar-SA"/>
        </w:rPr>
        <w:t xml:space="preserve"> być fabrycznie nowe i spełniać podane w opisie</w:t>
      </w:r>
      <w:r w:rsidR="00F7790B">
        <w:rPr>
          <w:rFonts w:ascii="Verdana" w:hAnsi="Verdana" w:cs="Wingdings"/>
          <w:sz w:val="20"/>
          <w:szCs w:val="20"/>
          <w:lang w:eastAsia="ar-SA"/>
        </w:rPr>
        <w:t xml:space="preserve"> minimalne parametry techniczne.</w:t>
      </w:r>
    </w:p>
    <w:p w:rsidR="005E168D" w:rsidRDefault="005E168D" w:rsidP="005E168D">
      <w:pPr>
        <w:suppressAutoHyphens/>
        <w:ind w:left="284"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</w:p>
    <w:p w:rsidR="005E168D" w:rsidRDefault="005E168D" w:rsidP="005E168D">
      <w:pPr>
        <w:numPr>
          <w:ilvl w:val="0"/>
          <w:numId w:val="1"/>
        </w:numPr>
        <w:tabs>
          <w:tab w:val="num" w:pos="284"/>
        </w:tabs>
        <w:suppressAutoHyphens/>
        <w:ind w:left="284" w:hanging="426"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>Zamawiający dopuszcza zaoferowanie sprzętu o parametrach lepszych od minimalnych.</w:t>
      </w:r>
    </w:p>
    <w:p w:rsidR="005E168D" w:rsidRDefault="005E168D" w:rsidP="005E168D">
      <w:pPr>
        <w:widowControl w:val="0"/>
        <w:ind w:left="284"/>
        <w:contextualSpacing/>
        <w:jc w:val="both"/>
        <w:rPr>
          <w:rFonts w:ascii="Verdana" w:hAnsi="Verdana"/>
          <w:sz w:val="20"/>
          <w:szCs w:val="20"/>
          <w:lang w:eastAsia="ar-SA"/>
        </w:rPr>
      </w:pPr>
    </w:p>
    <w:p w:rsidR="005E168D" w:rsidRDefault="005E168D" w:rsidP="005E168D">
      <w:pPr>
        <w:widowControl w:val="0"/>
        <w:numPr>
          <w:ilvl w:val="0"/>
          <w:numId w:val="1"/>
        </w:numPr>
        <w:tabs>
          <w:tab w:val="num" w:pos="284"/>
        </w:tabs>
        <w:suppressAutoHyphens/>
        <w:ind w:left="284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Wingdings"/>
          <w:sz w:val="20"/>
          <w:szCs w:val="20"/>
          <w:lang w:eastAsia="ar-SA"/>
        </w:rPr>
        <w:t>Termin realizacji zamówienia</w:t>
      </w:r>
      <w:r>
        <w:rPr>
          <w:rFonts w:ascii="Verdana" w:hAnsi="Verdana"/>
          <w:bCs/>
          <w:iCs/>
          <w:sz w:val="20"/>
          <w:szCs w:val="20"/>
          <w:lang w:eastAsia="ar-SA"/>
        </w:rPr>
        <w:t xml:space="preserve">: </w:t>
      </w:r>
      <w:r w:rsidRPr="00D12F81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 xml:space="preserve">do </w:t>
      </w:r>
      <w:r w:rsidR="006A5A49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20</w:t>
      </w:r>
      <w:r w:rsidR="0032320F" w:rsidRPr="00D12F81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.0</w:t>
      </w:r>
      <w:r w:rsidR="006A5A49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8</w:t>
      </w:r>
      <w:bookmarkStart w:id="0" w:name="_GoBack"/>
      <w:bookmarkEnd w:id="0"/>
      <w:r w:rsidRPr="00D12F81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.2022 r.</w:t>
      </w:r>
    </w:p>
    <w:p w:rsidR="005E168D" w:rsidRDefault="005E168D" w:rsidP="005E168D">
      <w:pPr>
        <w:widowControl w:val="0"/>
        <w:tabs>
          <w:tab w:val="num" w:pos="284"/>
        </w:tabs>
        <w:jc w:val="both"/>
        <w:rPr>
          <w:rFonts w:ascii="Verdana" w:hAnsi="Verdana"/>
          <w:sz w:val="20"/>
          <w:szCs w:val="20"/>
        </w:rPr>
      </w:pPr>
    </w:p>
    <w:p w:rsidR="005E168D" w:rsidRDefault="00C760FE" w:rsidP="005E168D">
      <w:pPr>
        <w:widowControl w:val="0"/>
        <w:numPr>
          <w:ilvl w:val="0"/>
          <w:numId w:val="1"/>
        </w:numPr>
        <w:tabs>
          <w:tab w:val="num" w:pos="284"/>
          <w:tab w:val="num" w:pos="426"/>
        </w:tabs>
        <w:suppressAutoHyphens/>
        <w:ind w:left="284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Urządzenia objęte zamówieniem</w:t>
      </w:r>
      <w:r w:rsidR="005E168D">
        <w:rPr>
          <w:rFonts w:ascii="Verdana" w:hAnsi="Verdana"/>
          <w:sz w:val="20"/>
          <w:szCs w:val="20"/>
        </w:rPr>
        <w:t xml:space="preserve"> Wykonawca dostarczy do niżej wskazanej lokalizacji zgodnie ze wskazaniem Zamawiającego </w:t>
      </w:r>
      <w:r w:rsidR="005E168D">
        <w:rPr>
          <w:rFonts w:ascii="Verdana" w:hAnsi="Verdana"/>
          <w:sz w:val="20"/>
          <w:szCs w:val="20"/>
          <w:lang w:eastAsia="ar-SA"/>
        </w:rPr>
        <w:t>w dniu roboczym, od poniedziałku do piątku w godz. 8:00 – 15:00</w:t>
      </w:r>
      <w:r w:rsidR="005E168D">
        <w:rPr>
          <w:rFonts w:ascii="Verdana" w:hAnsi="Verdana"/>
          <w:sz w:val="20"/>
          <w:szCs w:val="20"/>
        </w:rPr>
        <w:t>:</w:t>
      </w:r>
    </w:p>
    <w:p w:rsidR="005E168D" w:rsidRDefault="005E168D" w:rsidP="005E168D">
      <w:pPr>
        <w:widowControl w:val="0"/>
        <w:suppressAutoHyphens/>
        <w:ind w:left="720"/>
        <w:contextualSpacing/>
        <w:jc w:val="both"/>
        <w:rPr>
          <w:rFonts w:ascii="Verdana" w:hAnsi="Verdana"/>
          <w:sz w:val="20"/>
          <w:szCs w:val="20"/>
        </w:rPr>
      </w:pPr>
    </w:p>
    <w:p w:rsidR="005E168D" w:rsidRDefault="005E168D" w:rsidP="005E168D">
      <w:pPr>
        <w:widowControl w:val="0"/>
        <w:suppressAutoHyphens/>
        <w:ind w:left="720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WTiJBD – LD, GDDKiA O/ Kielce, </w:t>
      </w:r>
      <w:r w:rsidRPr="005E168D">
        <w:rPr>
          <w:rFonts w:ascii="Verdana" w:hAnsi="Verdana"/>
          <w:sz w:val="20"/>
          <w:szCs w:val="20"/>
        </w:rPr>
        <w:t>Brzeziny ul. Kielecka 12, 26-026 Morawica</w:t>
      </w:r>
    </w:p>
    <w:p w:rsidR="005E168D" w:rsidRDefault="005E168D" w:rsidP="005E168D">
      <w:pPr>
        <w:suppressAutoHyphens/>
        <w:ind w:left="720"/>
        <w:contextualSpacing/>
        <w:jc w:val="both"/>
        <w:rPr>
          <w:rFonts w:ascii="Verdana" w:hAnsi="Verdana"/>
          <w:sz w:val="20"/>
          <w:szCs w:val="20"/>
        </w:rPr>
      </w:pPr>
    </w:p>
    <w:p w:rsidR="005E168D" w:rsidRDefault="005E168D" w:rsidP="005E168D">
      <w:pPr>
        <w:widowControl w:val="0"/>
        <w:numPr>
          <w:ilvl w:val="0"/>
          <w:numId w:val="1"/>
        </w:numPr>
        <w:tabs>
          <w:tab w:val="num" w:pos="284"/>
        </w:tabs>
        <w:suppressAutoHyphens/>
        <w:ind w:left="284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dostarczone urządzenia, Wykonawca udzieli gwarancji na minimum </w:t>
      </w:r>
      <w:r w:rsidR="00F7790B">
        <w:rPr>
          <w:rFonts w:ascii="Verdana" w:hAnsi="Verdana"/>
          <w:sz w:val="20"/>
          <w:szCs w:val="20"/>
        </w:rPr>
        <w:t>24</w:t>
      </w:r>
      <w:r>
        <w:rPr>
          <w:rFonts w:ascii="Verdana" w:hAnsi="Verdana"/>
          <w:sz w:val="20"/>
          <w:szCs w:val="20"/>
        </w:rPr>
        <w:t xml:space="preserve"> miesi</w:t>
      </w:r>
      <w:r w:rsidR="003324A7">
        <w:rPr>
          <w:rFonts w:ascii="Verdana" w:hAnsi="Verdana"/>
          <w:sz w:val="20"/>
          <w:szCs w:val="20"/>
        </w:rPr>
        <w:t>ące</w:t>
      </w:r>
      <w:r>
        <w:rPr>
          <w:rFonts w:ascii="Verdana" w:hAnsi="Verdana"/>
          <w:sz w:val="20"/>
          <w:szCs w:val="20"/>
        </w:rPr>
        <w:t>.</w:t>
      </w:r>
    </w:p>
    <w:p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będzie zobowiązany do bezpłatnego usuwania w okresie gwarancyjnym awarii powstałych na skutek wad materiałowych lub wykonania w miejscu użytkowania sprzętu, w terminie 14 dni od daty zgłoszenia awarii przez Zamawiającego pisemnie, faksem lub e-mailem. Wykonanie naprawy poza siedzibą Zamawiającego może odbywać się za zgodą Zamawiającego po uprzednim sporządzeniu przez Wykonawcę stosowanego protokołu przekazania sprzętu. </w:t>
      </w:r>
    </w:p>
    <w:p w:rsidR="005E168D" w:rsidRDefault="005E168D" w:rsidP="005E168D">
      <w:pPr>
        <w:numPr>
          <w:ilvl w:val="0"/>
          <w:numId w:val="3"/>
        </w:numPr>
        <w:suppressAutoHyphens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W przypadku braku usunięcia wady w wyznaczonym terminie, Zamawiający powierzy poprawienie wadliwie wykonanej usługi innej osobie na koszt </w:t>
      </w:r>
      <w:r>
        <w:rPr>
          <w:rFonts w:ascii="Verdana" w:hAnsi="Verdana"/>
          <w:sz w:val="20"/>
          <w:szCs w:val="20"/>
          <w:lang w:eastAsia="ar-SA"/>
        </w:rPr>
        <w:br/>
        <w:t>i niebezpieczeństwo przyjmującego zamówienie.</w:t>
      </w:r>
    </w:p>
    <w:p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napraw wymagających wymiany podzespołów urządzenia, Wykonawca zapewni wymianę wadliwego elementu na część oryginalną lub równoważny zamiennik, po uprzednim uzgodnieniu z Zamawiającym.</w:t>
      </w:r>
    </w:p>
    <w:p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 każdej naprawie, Wykonawca sporządzi protokół odbioru sprzętu, który musi być zatwierdzony przez Zamawiającego.</w:t>
      </w:r>
    </w:p>
    <w:p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wymaga odrębnej gwarancji, na wymien</w:t>
      </w:r>
      <w:r w:rsidR="00F7790B">
        <w:rPr>
          <w:rFonts w:ascii="Verdana" w:hAnsi="Verdana"/>
          <w:sz w:val="20"/>
          <w:szCs w:val="20"/>
        </w:rPr>
        <w:t xml:space="preserve">ione podzespoły na okres min. </w:t>
      </w:r>
      <w:r w:rsidR="003324A7">
        <w:rPr>
          <w:rFonts w:ascii="Verdana" w:hAnsi="Verdana"/>
          <w:sz w:val="20"/>
          <w:szCs w:val="20"/>
        </w:rPr>
        <w:t>12</w:t>
      </w:r>
      <w:r>
        <w:rPr>
          <w:rFonts w:ascii="Verdana" w:hAnsi="Verdana"/>
          <w:sz w:val="20"/>
          <w:szCs w:val="20"/>
        </w:rPr>
        <w:t xml:space="preserve"> miesięcy w przypadku gdy pozostały okres gwarancji na cał</w:t>
      </w:r>
      <w:r w:rsidR="00F7790B">
        <w:rPr>
          <w:rFonts w:ascii="Verdana" w:hAnsi="Verdana"/>
          <w:sz w:val="20"/>
          <w:szCs w:val="20"/>
        </w:rPr>
        <w:t xml:space="preserve">e urządzenie jest krótszy niż </w:t>
      </w:r>
      <w:r w:rsidR="003324A7">
        <w:rPr>
          <w:rFonts w:ascii="Verdana" w:hAnsi="Verdana"/>
          <w:sz w:val="20"/>
          <w:szCs w:val="20"/>
        </w:rPr>
        <w:t>12</w:t>
      </w:r>
      <w:r>
        <w:rPr>
          <w:rFonts w:ascii="Verdana" w:hAnsi="Verdana"/>
          <w:sz w:val="20"/>
          <w:szCs w:val="20"/>
        </w:rPr>
        <w:t xml:space="preserve"> miesięcy.</w:t>
      </w:r>
    </w:p>
    <w:p w:rsidR="001458D6" w:rsidRPr="001458D6" w:rsidRDefault="001458D6" w:rsidP="001458D6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naprawy urządzenia Zamawiający wymaga ponownego sprawdzenia urządzenia.</w:t>
      </w:r>
    </w:p>
    <w:p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Jeśli utrzymanie gwarancji wymaga wykonywania okresowych czynności serwisowych niezależnie od wymagań </w:t>
      </w:r>
      <w:r w:rsidRPr="00AE2316">
        <w:rPr>
          <w:rFonts w:ascii="Verdana" w:hAnsi="Verdana"/>
          <w:sz w:val="20"/>
          <w:szCs w:val="20"/>
        </w:rPr>
        <w:t>określonych w pkt. 9.</w:t>
      </w:r>
      <w:r w:rsidR="00984C95" w:rsidRPr="00AE2316">
        <w:rPr>
          <w:rFonts w:ascii="Verdana" w:hAnsi="Verdana"/>
          <w:sz w:val="20"/>
          <w:szCs w:val="20"/>
        </w:rPr>
        <w:t xml:space="preserve"> </w:t>
      </w:r>
      <w:r w:rsidRPr="00AE2316">
        <w:rPr>
          <w:rFonts w:ascii="Verdana" w:hAnsi="Verdana"/>
          <w:sz w:val="20"/>
          <w:szCs w:val="20"/>
        </w:rPr>
        <w:t>4</w:t>
      </w:r>
      <w:r w:rsidR="00984C95" w:rsidRPr="00AE2316">
        <w:rPr>
          <w:rFonts w:ascii="Verdana" w:hAnsi="Verdana"/>
          <w:sz w:val="20"/>
          <w:szCs w:val="20"/>
        </w:rPr>
        <w:t>)</w:t>
      </w:r>
      <w:r w:rsidRPr="00AE2316">
        <w:rPr>
          <w:rFonts w:ascii="Verdana" w:hAnsi="Verdana"/>
          <w:sz w:val="20"/>
          <w:szCs w:val="20"/>
        </w:rPr>
        <w:t>, to Wykonawca</w:t>
      </w:r>
      <w:r>
        <w:rPr>
          <w:rFonts w:ascii="Verdana" w:hAnsi="Verdana"/>
          <w:sz w:val="20"/>
          <w:szCs w:val="20"/>
        </w:rPr>
        <w:t xml:space="preserve"> w cenie oferty wykona wymagane czynności serwisowe w całym okresie gwarancji. Wszelkie materiały eksploatacyjne niezbędne do wykonania tych czynności zapewni Wykonawca</w:t>
      </w:r>
      <w:r w:rsidR="0032320F">
        <w:rPr>
          <w:rFonts w:ascii="Verdana" w:hAnsi="Verdana"/>
          <w:sz w:val="20"/>
          <w:szCs w:val="20"/>
        </w:rPr>
        <w:t>.</w:t>
      </w:r>
    </w:p>
    <w:p w:rsidR="005E168D" w:rsidRDefault="005E168D" w:rsidP="005E168D">
      <w:pPr>
        <w:tabs>
          <w:tab w:val="left" w:pos="284"/>
        </w:tabs>
        <w:autoSpaceDE w:val="0"/>
        <w:jc w:val="both"/>
        <w:rPr>
          <w:rFonts w:ascii="Verdana" w:hAnsi="Verdana" w:cs="Wingdings"/>
          <w:sz w:val="20"/>
          <w:szCs w:val="20"/>
          <w:lang w:eastAsia="ar-SA"/>
        </w:rPr>
      </w:pPr>
    </w:p>
    <w:p w:rsidR="005E168D" w:rsidRDefault="005E168D" w:rsidP="001458D6">
      <w:pPr>
        <w:numPr>
          <w:ilvl w:val="0"/>
          <w:numId w:val="1"/>
        </w:numPr>
        <w:tabs>
          <w:tab w:val="left" w:pos="284"/>
          <w:tab w:val="num" w:pos="1276"/>
        </w:tabs>
        <w:suppressAutoHyphens/>
        <w:autoSpaceDE w:val="0"/>
        <w:ind w:left="284" w:hanging="426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Po wykonaniu przedmiotu zamówienia, Wykonawca sporządzi protokoły odbioru dostaw, stanowiące załącznik do faktury. Protokół musi być zatwierdzony przez Zamawiającego, lub osoby wskazane przez Zamawiającego w miejscu wykonania dostawy.</w:t>
      </w:r>
      <w:r>
        <w:rPr>
          <w:rFonts w:ascii="Verdana" w:hAnsi="Verdana" w:cs="Cambria Math"/>
          <w:sz w:val="20"/>
          <w:szCs w:val="20"/>
          <w:lang w:eastAsia="ar-SA"/>
        </w:rPr>
        <w:t xml:space="preserve"> </w:t>
      </w:r>
    </w:p>
    <w:p w:rsidR="001458D6" w:rsidRPr="001458D6" w:rsidRDefault="001458D6" w:rsidP="001458D6">
      <w:pPr>
        <w:tabs>
          <w:tab w:val="left" w:pos="284"/>
        </w:tabs>
        <w:suppressAutoHyphens/>
        <w:autoSpaceDE w:val="0"/>
        <w:ind w:left="284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:rsidR="001458D6" w:rsidRPr="003B3BDD" w:rsidRDefault="005E168D" w:rsidP="006B0DE1">
      <w:pPr>
        <w:numPr>
          <w:ilvl w:val="0"/>
          <w:numId w:val="1"/>
        </w:numPr>
        <w:tabs>
          <w:tab w:val="left" w:pos="284"/>
          <w:tab w:val="num" w:pos="1276"/>
        </w:tabs>
        <w:suppressAutoHyphens/>
        <w:autoSpaceDE w:val="0"/>
        <w:ind w:left="284" w:hanging="426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lastRenderedPageBreak/>
        <w:t>Wykonawca w cenie ofertowej powinien ująć wszelkie koszty związane z realizacją zamówienia, w tym również koszty towarzyszące wykonaniu, np. koszty dojazdu, wzorcowania, transportu sprzętu, podłączenia sprzętu</w:t>
      </w:r>
      <w:r w:rsidR="00CB42C0">
        <w:rPr>
          <w:rFonts w:ascii="Verdana" w:hAnsi="Verdana"/>
          <w:sz w:val="20"/>
          <w:szCs w:val="20"/>
          <w:lang w:eastAsia="ar-SA"/>
        </w:rPr>
        <w:t>, szkolenia</w:t>
      </w:r>
      <w:r>
        <w:rPr>
          <w:rFonts w:ascii="Verdana" w:hAnsi="Verdana"/>
          <w:sz w:val="20"/>
          <w:szCs w:val="20"/>
          <w:lang w:eastAsia="ar-SA"/>
        </w:rPr>
        <w:t xml:space="preserve"> itp.</w:t>
      </w:r>
    </w:p>
    <w:p w:rsidR="003B3BDD" w:rsidRPr="006B0DE1" w:rsidRDefault="003B3BDD" w:rsidP="003B3BDD">
      <w:pPr>
        <w:tabs>
          <w:tab w:val="left" w:pos="284"/>
          <w:tab w:val="num" w:pos="1276"/>
        </w:tabs>
        <w:suppressAutoHyphens/>
        <w:autoSpaceDE w:val="0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:rsidR="001458D6" w:rsidRPr="00E502AD" w:rsidRDefault="001458D6" w:rsidP="001458D6">
      <w:pPr>
        <w:numPr>
          <w:ilvl w:val="0"/>
          <w:numId w:val="1"/>
        </w:numPr>
        <w:tabs>
          <w:tab w:val="left" w:pos="284"/>
          <w:tab w:val="num" w:pos="1276"/>
        </w:tabs>
        <w:suppressAutoHyphens/>
        <w:autoSpaceDE w:val="0"/>
        <w:ind w:left="284" w:hanging="426"/>
        <w:jc w:val="both"/>
        <w:rPr>
          <w:rFonts w:ascii="Verdana" w:hAnsi="Verdana" w:cs="Cambria Math"/>
          <w:sz w:val="20"/>
          <w:szCs w:val="20"/>
          <w:lang w:eastAsia="ar-SA"/>
        </w:rPr>
      </w:pPr>
      <w:r w:rsidRPr="00E502AD">
        <w:rPr>
          <w:rFonts w:ascii="Verdana" w:hAnsi="Verdana" w:cs="Cambria Math"/>
          <w:sz w:val="20"/>
          <w:szCs w:val="20"/>
          <w:lang w:eastAsia="ar-SA"/>
        </w:rPr>
        <w:t>Kryteria oceny ofert</w:t>
      </w:r>
      <w:r w:rsidR="00E502AD">
        <w:rPr>
          <w:rFonts w:ascii="Verdana" w:hAnsi="Verdana" w:cs="Cambria Math"/>
          <w:sz w:val="20"/>
          <w:szCs w:val="20"/>
          <w:lang w:eastAsia="ar-SA"/>
        </w:rPr>
        <w:t>.</w:t>
      </w:r>
    </w:p>
    <w:p w:rsidR="001458D6" w:rsidRDefault="001458D6" w:rsidP="001458D6">
      <w:pPr>
        <w:pStyle w:val="Akapitzlist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:rsidR="001458D6" w:rsidRPr="003B3BDD" w:rsidRDefault="001458D6" w:rsidP="003B3BDD">
      <w:pPr>
        <w:pStyle w:val="Akapitzlist"/>
        <w:numPr>
          <w:ilvl w:val="1"/>
          <w:numId w:val="1"/>
        </w:numPr>
        <w:tabs>
          <w:tab w:val="left" w:pos="284"/>
        </w:tabs>
        <w:autoSpaceDE w:val="0"/>
        <w:ind w:left="814"/>
        <w:jc w:val="both"/>
        <w:rPr>
          <w:rFonts w:ascii="Verdana" w:hAnsi="Verdana"/>
          <w:sz w:val="20"/>
          <w:szCs w:val="20"/>
        </w:rPr>
      </w:pPr>
      <w:r w:rsidRPr="00181A85">
        <w:rPr>
          <w:rFonts w:ascii="Verdana" w:hAnsi="Verdana"/>
          <w:sz w:val="20"/>
        </w:rPr>
        <w:t>cena</w:t>
      </w:r>
      <w:r>
        <w:rPr>
          <w:rFonts w:ascii="Verdana" w:hAnsi="Verdana"/>
          <w:sz w:val="20"/>
        </w:rPr>
        <w:t xml:space="preserve"> – </w:t>
      </w:r>
      <w:r w:rsidR="003B3BDD">
        <w:rPr>
          <w:rFonts w:ascii="Verdana" w:hAnsi="Verdana"/>
          <w:sz w:val="20"/>
        </w:rPr>
        <w:t>100</w:t>
      </w:r>
      <w:r>
        <w:rPr>
          <w:rFonts w:ascii="Verdana" w:hAnsi="Verdana"/>
          <w:sz w:val="20"/>
        </w:rPr>
        <w:t xml:space="preserve"> %</w:t>
      </w:r>
    </w:p>
    <w:p w:rsidR="001458D6" w:rsidRPr="001458D6" w:rsidRDefault="001458D6" w:rsidP="003B3BDD">
      <w:pPr>
        <w:tabs>
          <w:tab w:val="left" w:pos="284"/>
        </w:tabs>
        <w:suppressAutoHyphens/>
        <w:autoSpaceDE w:val="0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:rsidR="0032320F" w:rsidRPr="00984C95" w:rsidRDefault="005E168D" w:rsidP="00984C95">
      <w:pPr>
        <w:numPr>
          <w:ilvl w:val="0"/>
          <w:numId w:val="1"/>
        </w:numPr>
        <w:tabs>
          <w:tab w:val="left" w:pos="284"/>
          <w:tab w:val="num" w:pos="1276"/>
        </w:tabs>
        <w:suppressAutoHyphens/>
        <w:autoSpaceDE w:val="0"/>
        <w:ind w:left="284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Zakres zamówienia </w:t>
      </w:r>
      <w:r>
        <w:rPr>
          <w:rFonts w:ascii="Verdana" w:hAnsi="Verdana"/>
          <w:sz w:val="20"/>
          <w:szCs w:val="20"/>
          <w:lang w:eastAsia="ar-SA"/>
        </w:rPr>
        <w:t>obejmuje:</w:t>
      </w:r>
    </w:p>
    <w:p w:rsidR="0032320F" w:rsidRDefault="0032320F" w:rsidP="0032320F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dostawę urządze</w:t>
      </w:r>
      <w:r w:rsidR="003B3BDD">
        <w:rPr>
          <w:rFonts w:ascii="Verdana" w:hAnsi="Verdana"/>
          <w:sz w:val="20"/>
          <w:szCs w:val="20"/>
          <w:lang w:eastAsia="ar-SA"/>
        </w:rPr>
        <w:t>nia</w:t>
      </w:r>
      <w:r>
        <w:rPr>
          <w:rFonts w:ascii="Verdana" w:hAnsi="Verdana"/>
          <w:sz w:val="20"/>
          <w:szCs w:val="20"/>
          <w:lang w:eastAsia="ar-SA"/>
        </w:rPr>
        <w:t xml:space="preserve"> do lokalizacji wskazan</w:t>
      </w:r>
      <w:r w:rsidR="003B3BDD">
        <w:rPr>
          <w:rFonts w:ascii="Verdana" w:hAnsi="Verdana"/>
          <w:sz w:val="20"/>
          <w:szCs w:val="20"/>
          <w:lang w:eastAsia="ar-SA"/>
        </w:rPr>
        <w:t>ej</w:t>
      </w:r>
      <w:r>
        <w:rPr>
          <w:rFonts w:ascii="Verdana" w:hAnsi="Verdana"/>
          <w:sz w:val="20"/>
          <w:szCs w:val="20"/>
          <w:lang w:eastAsia="ar-SA"/>
        </w:rPr>
        <w:t xml:space="preserve"> w pkt. 5 niniejszego OPZ,</w:t>
      </w:r>
    </w:p>
    <w:p w:rsidR="0032320F" w:rsidRDefault="0032320F" w:rsidP="0032320F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rozpakowanie sprzętu oraz uruchomienie w miejscu wskazanym przez Zamawiającego</w:t>
      </w:r>
      <w:r>
        <w:rPr>
          <w:rFonts w:ascii="Verdana" w:hAnsi="Verdana" w:cs="Wingdings"/>
          <w:sz w:val="20"/>
          <w:szCs w:val="20"/>
          <w:lang w:eastAsia="ar-SA"/>
        </w:rPr>
        <w:t xml:space="preserve">; </w:t>
      </w:r>
      <w:r>
        <w:rPr>
          <w:rFonts w:ascii="Verdana" w:hAnsi="Verdana"/>
          <w:sz w:val="20"/>
          <w:szCs w:val="20"/>
          <w:lang w:eastAsia="ar-SA"/>
        </w:rPr>
        <w:t>Wykonawca dostarczy wszystkie niezbędne materiały i elementy (złącza, zawory, przewody, wtyczki</w:t>
      </w:r>
      <w:r>
        <w:rPr>
          <w:rFonts w:ascii="Verdana" w:hAnsi="Verdana" w:cs="Wingdings"/>
          <w:sz w:val="20"/>
          <w:szCs w:val="20"/>
          <w:lang w:eastAsia="ar-SA"/>
        </w:rPr>
        <w:t>, itp.) niezbędne do właściwego zainstalowania urządzenia w siedzibie Zamawiającego,</w:t>
      </w:r>
    </w:p>
    <w:p w:rsidR="0032320F" w:rsidRDefault="0032320F" w:rsidP="0032320F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>przeszkolenie i instruktaż osób przewidzianych do obsługi urządzenia,</w:t>
      </w:r>
    </w:p>
    <w:p w:rsidR="0032320F" w:rsidRPr="00AE2316" w:rsidRDefault="0032320F" w:rsidP="0032320F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 w:rsidRPr="00AE2316">
        <w:rPr>
          <w:rFonts w:ascii="Verdana" w:hAnsi="Verdana"/>
          <w:sz w:val="20"/>
          <w:szCs w:val="20"/>
          <w:lang w:eastAsia="ar-SA"/>
        </w:rPr>
        <w:t>przegląd gwarancyjn</w:t>
      </w:r>
      <w:r w:rsidR="00984C95" w:rsidRPr="00AE2316">
        <w:rPr>
          <w:rFonts w:ascii="Verdana" w:hAnsi="Verdana"/>
          <w:sz w:val="20"/>
          <w:szCs w:val="20"/>
          <w:lang w:eastAsia="ar-SA"/>
        </w:rPr>
        <w:t>y</w:t>
      </w:r>
      <w:r w:rsidRPr="00AE2316">
        <w:rPr>
          <w:rFonts w:ascii="Verdana" w:hAnsi="Verdana"/>
          <w:sz w:val="20"/>
          <w:szCs w:val="20"/>
          <w:lang w:eastAsia="ar-SA"/>
        </w:rPr>
        <w:t xml:space="preserve"> wraz z konserwacją</w:t>
      </w:r>
      <w:r w:rsidR="00984C95" w:rsidRPr="00AE2316">
        <w:rPr>
          <w:rFonts w:ascii="Verdana" w:hAnsi="Verdana"/>
          <w:sz w:val="20"/>
          <w:szCs w:val="20"/>
          <w:lang w:eastAsia="ar-SA"/>
        </w:rPr>
        <w:t xml:space="preserve"> w miejscu użytkowania sprzętu </w:t>
      </w:r>
      <w:r w:rsidRPr="00AE2316">
        <w:rPr>
          <w:rFonts w:ascii="Verdana" w:hAnsi="Verdana"/>
          <w:sz w:val="20"/>
          <w:szCs w:val="20"/>
          <w:lang w:eastAsia="ar-SA"/>
        </w:rPr>
        <w:t xml:space="preserve">bezpośrednio przed upływem okresu gwarancyjnego; </w:t>
      </w:r>
      <w:r w:rsidRPr="00AE2316">
        <w:rPr>
          <w:rFonts w:ascii="Verdana" w:hAnsi="Verdana"/>
          <w:sz w:val="20"/>
          <w:szCs w:val="20"/>
        </w:rPr>
        <w:t>wszelkie materiały eksploatacyjne niezbędne do wykonania przegląd</w:t>
      </w:r>
      <w:r w:rsidR="00984C95" w:rsidRPr="00AE2316">
        <w:rPr>
          <w:rFonts w:ascii="Verdana" w:hAnsi="Verdana"/>
          <w:sz w:val="20"/>
          <w:szCs w:val="20"/>
        </w:rPr>
        <w:t>u</w:t>
      </w:r>
      <w:r w:rsidRPr="00AE2316">
        <w:rPr>
          <w:rFonts w:ascii="Verdana" w:hAnsi="Verdana"/>
          <w:sz w:val="20"/>
          <w:szCs w:val="20"/>
        </w:rPr>
        <w:t xml:space="preserve"> gwarancyjn</w:t>
      </w:r>
      <w:r w:rsidR="00984C95" w:rsidRPr="00AE2316">
        <w:rPr>
          <w:rFonts w:ascii="Verdana" w:hAnsi="Verdana"/>
          <w:sz w:val="20"/>
          <w:szCs w:val="20"/>
        </w:rPr>
        <w:t>ego</w:t>
      </w:r>
      <w:r w:rsidRPr="00AE2316">
        <w:rPr>
          <w:rFonts w:ascii="Verdana" w:hAnsi="Verdana"/>
          <w:sz w:val="20"/>
          <w:szCs w:val="20"/>
        </w:rPr>
        <w:t xml:space="preserve"> zapewni Wykonawca.</w:t>
      </w:r>
    </w:p>
    <w:p w:rsidR="0032320F" w:rsidRDefault="0032320F" w:rsidP="0032320F">
      <w:pPr>
        <w:numPr>
          <w:ilvl w:val="0"/>
          <w:numId w:val="4"/>
        </w:numPr>
        <w:shd w:val="clear" w:color="auto" w:fill="FFFFFF"/>
        <w:suppressAutoHyphens/>
        <w:spacing w:after="120"/>
        <w:ind w:left="709" w:hanging="283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nie dopuszcza przeróbek rzemieślniczych fabrycznego urządzenia celem dostosowania do wymagań opisu przedmiotu zamówienia.</w:t>
      </w:r>
    </w:p>
    <w:p w:rsidR="0032320F" w:rsidRDefault="0032320F" w:rsidP="0032320F">
      <w:pPr>
        <w:shd w:val="clear" w:color="auto" w:fill="FFFFFF"/>
        <w:suppressAutoHyphens/>
        <w:spacing w:after="120"/>
        <w:contextualSpacing/>
        <w:rPr>
          <w:rFonts w:ascii="Verdana" w:hAnsi="Verdana"/>
          <w:sz w:val="20"/>
          <w:szCs w:val="20"/>
        </w:rPr>
      </w:pPr>
    </w:p>
    <w:p w:rsidR="005E168D" w:rsidRDefault="005E168D" w:rsidP="005E168D">
      <w:pPr>
        <w:suppressAutoHyphens/>
        <w:ind w:left="709"/>
        <w:contextualSpacing/>
        <w:jc w:val="both"/>
        <w:rPr>
          <w:rFonts w:ascii="Verdana" w:hAnsi="Verdana"/>
          <w:sz w:val="20"/>
          <w:szCs w:val="20"/>
          <w:lang w:eastAsia="ar-SA"/>
        </w:rPr>
      </w:pPr>
    </w:p>
    <w:p w:rsidR="005E168D" w:rsidRDefault="005E168D" w:rsidP="005E168D">
      <w:pPr>
        <w:numPr>
          <w:ilvl w:val="0"/>
          <w:numId w:val="1"/>
        </w:numPr>
        <w:tabs>
          <w:tab w:val="num" w:pos="284"/>
        </w:tabs>
        <w:suppressAutoHyphens/>
        <w:autoSpaceDE w:val="0"/>
        <w:ind w:hanging="1222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Opis techniczny przedmiotu zamówienia:</w:t>
      </w:r>
    </w:p>
    <w:p w:rsidR="00FF54EA" w:rsidRDefault="00FF54EA" w:rsidP="00FF54EA">
      <w:pPr>
        <w:suppressAutoHyphens/>
        <w:autoSpaceDE w:val="0"/>
        <w:ind w:left="108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:rsidR="00984C95" w:rsidRDefault="003B3BDD" w:rsidP="00F059D0">
      <w:pPr>
        <w:suppressAutoHyphens/>
        <w:autoSpaceDE w:val="0"/>
        <w:jc w:val="both"/>
        <w:rPr>
          <w:rFonts w:ascii="Verdana" w:hAnsi="Verdana" w:cs="Cambria Math"/>
          <w:b/>
          <w:sz w:val="20"/>
          <w:szCs w:val="20"/>
          <w:lang w:eastAsia="ar-SA"/>
        </w:rPr>
      </w:pPr>
      <w:r w:rsidRPr="003B3BDD">
        <w:rPr>
          <w:rFonts w:ascii="Verdana" w:hAnsi="Verdana" w:cs="Cambria Math"/>
          <w:b/>
          <w:sz w:val="20"/>
          <w:szCs w:val="20"/>
          <w:lang w:eastAsia="ar-SA"/>
        </w:rPr>
        <w:t>Elektryczny wózek paletowy</w:t>
      </w:r>
    </w:p>
    <w:p w:rsidR="00F059D0" w:rsidRDefault="00F059D0" w:rsidP="00F059D0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:rsidR="00F059D0" w:rsidRPr="003B3BDD" w:rsidRDefault="00F059D0" w:rsidP="00F059D0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 w:rsidRPr="003B3BDD">
        <w:rPr>
          <w:rFonts w:ascii="Verdana" w:hAnsi="Verdana" w:cs="Cambria Math"/>
          <w:sz w:val="20"/>
          <w:szCs w:val="20"/>
          <w:u w:val="single"/>
          <w:lang w:eastAsia="ar-SA"/>
        </w:rPr>
        <w:t>Wymagania podstawowe</w:t>
      </w:r>
    </w:p>
    <w:p w:rsidR="005E168D" w:rsidRDefault="005E168D" w:rsidP="00F059D0">
      <w:pPr>
        <w:autoSpaceDE w:val="0"/>
        <w:jc w:val="both"/>
        <w:rPr>
          <w:rFonts w:ascii="Verdana" w:hAnsi="Verdana" w:cs="Cambria Math"/>
          <w:sz w:val="20"/>
          <w:szCs w:val="20"/>
          <w:lang w:eastAsia="ar-SA"/>
        </w:rPr>
      </w:pPr>
    </w:p>
    <w:p w:rsidR="005E168D" w:rsidRDefault="003B3BDD" w:rsidP="00755D5B">
      <w:pPr>
        <w:numPr>
          <w:ilvl w:val="0"/>
          <w:numId w:val="6"/>
        </w:num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Samobieżny.</w:t>
      </w:r>
    </w:p>
    <w:p w:rsidR="00F30D02" w:rsidRDefault="003B3BDD" w:rsidP="00755D5B">
      <w:pPr>
        <w:numPr>
          <w:ilvl w:val="0"/>
          <w:numId w:val="6"/>
        </w:num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Samopodnoszący.</w:t>
      </w:r>
    </w:p>
    <w:p w:rsidR="00F30D02" w:rsidRDefault="003B3BDD" w:rsidP="00755D5B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Bateria Li-ION min. 24 V 60 Ah.</w:t>
      </w:r>
    </w:p>
    <w:p w:rsidR="003B3BDD" w:rsidRDefault="003B3BDD" w:rsidP="00755D5B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Udźwig min. 1000 kg.</w:t>
      </w:r>
    </w:p>
    <w:p w:rsidR="003B3BDD" w:rsidRDefault="003B3BDD" w:rsidP="00755D5B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Wysokość podnoszenia min. </w:t>
      </w:r>
      <w:r w:rsidR="005C64EC">
        <w:rPr>
          <w:rFonts w:ascii="Verdana" w:hAnsi="Verdana"/>
          <w:sz w:val="20"/>
          <w:szCs w:val="20"/>
          <w:lang w:eastAsia="ar-SA"/>
        </w:rPr>
        <w:t>25</w:t>
      </w:r>
      <w:r>
        <w:rPr>
          <w:rFonts w:ascii="Verdana" w:hAnsi="Verdana"/>
          <w:sz w:val="20"/>
          <w:szCs w:val="20"/>
          <w:lang w:eastAsia="ar-SA"/>
        </w:rPr>
        <w:t>00 mm.</w:t>
      </w:r>
    </w:p>
    <w:p w:rsidR="005C64EC" w:rsidRDefault="005C64EC" w:rsidP="00755D5B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Wysokość masztu złożonego poniżej 2000 mm.</w:t>
      </w:r>
    </w:p>
    <w:p w:rsidR="003B3BDD" w:rsidRDefault="003B3BDD" w:rsidP="00755D5B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Kompaktowe wymiary.</w:t>
      </w:r>
    </w:p>
    <w:p w:rsidR="00F059D0" w:rsidRDefault="00F059D0" w:rsidP="00F059D0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Prędkość ruchu min. 3,0 km/h.</w:t>
      </w:r>
    </w:p>
    <w:p w:rsidR="00F059D0" w:rsidRDefault="00F059D0" w:rsidP="00F059D0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Odporność na działanie warunków atmosferycznych i możliwość pracy w ciężkich warunkach (deszcz, niska temperatura, kurz, wilgoć).</w:t>
      </w:r>
    </w:p>
    <w:p w:rsidR="00F059D0" w:rsidRDefault="00F059D0" w:rsidP="00F059D0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Wskaźnik naładowania akumulatora.</w:t>
      </w:r>
    </w:p>
    <w:p w:rsidR="00F059D0" w:rsidRDefault="00F059D0" w:rsidP="00F059D0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Licznik godzin pracy.</w:t>
      </w:r>
    </w:p>
    <w:p w:rsidR="00F059D0" w:rsidRDefault="00F059D0" w:rsidP="00F059D0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Wyłącznik awaryjny.</w:t>
      </w:r>
    </w:p>
    <w:p w:rsidR="00F059D0" w:rsidRDefault="00F059D0" w:rsidP="00F059D0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Możliwość ładowania baterii z gniazdka 230 V.</w:t>
      </w:r>
    </w:p>
    <w:p w:rsidR="005E168D" w:rsidRPr="00F059D0" w:rsidRDefault="00F059D0" w:rsidP="00F059D0">
      <w:pPr>
        <w:numPr>
          <w:ilvl w:val="0"/>
          <w:numId w:val="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Możliwość pokonywania delikatnych podjazdów / zjazdów.</w:t>
      </w:r>
    </w:p>
    <w:p w:rsidR="00755D5B" w:rsidRDefault="00755D5B" w:rsidP="005E168D">
      <w:pPr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:rsidR="005E168D" w:rsidRDefault="005E168D" w:rsidP="00F059D0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 w:rsidRPr="00F059D0">
        <w:rPr>
          <w:rFonts w:ascii="Verdana" w:hAnsi="Verdana" w:cs="Cambria Math"/>
          <w:sz w:val="20"/>
          <w:szCs w:val="20"/>
          <w:u w:val="single"/>
          <w:lang w:eastAsia="ar-SA"/>
        </w:rPr>
        <w:t>Wymagane dokumenty:</w:t>
      </w:r>
    </w:p>
    <w:p w:rsidR="00F059D0" w:rsidRPr="00F059D0" w:rsidRDefault="00F059D0" w:rsidP="00F059D0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:rsidR="00755D5B" w:rsidRDefault="005E168D" w:rsidP="00755D5B">
      <w:pPr>
        <w:numPr>
          <w:ilvl w:val="0"/>
          <w:numId w:val="8"/>
        </w:numPr>
        <w:suppressAutoHyphens/>
        <w:autoSpaceDE w:val="0"/>
        <w:ind w:left="709" w:hanging="425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Instrukcja obsługi w języku polskim.</w:t>
      </w:r>
    </w:p>
    <w:p w:rsidR="00DA24A6" w:rsidRPr="00755D5B" w:rsidRDefault="00FF54EA" w:rsidP="00755D5B">
      <w:pPr>
        <w:numPr>
          <w:ilvl w:val="0"/>
          <w:numId w:val="8"/>
        </w:numPr>
        <w:suppressAutoHyphens/>
        <w:autoSpaceDE w:val="0"/>
        <w:ind w:left="709" w:hanging="425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Gwarancja</w:t>
      </w:r>
      <w:r w:rsidR="00085C84">
        <w:rPr>
          <w:rFonts w:ascii="Verdana" w:hAnsi="Verdana" w:cs="Cambria Math"/>
          <w:sz w:val="20"/>
          <w:szCs w:val="20"/>
          <w:lang w:eastAsia="ar-SA"/>
        </w:rPr>
        <w:t xml:space="preserve"> min.</w:t>
      </w:r>
      <w:r w:rsidR="003218C8">
        <w:rPr>
          <w:rFonts w:ascii="Verdana" w:hAnsi="Verdana" w:cs="Cambria Math"/>
          <w:sz w:val="20"/>
          <w:szCs w:val="20"/>
          <w:lang w:eastAsia="ar-SA"/>
        </w:rPr>
        <w:t xml:space="preserve"> </w:t>
      </w:r>
      <w:r w:rsidR="005C64EC">
        <w:rPr>
          <w:rFonts w:ascii="Verdana" w:hAnsi="Verdana" w:cs="Cambria Math"/>
          <w:sz w:val="20"/>
          <w:szCs w:val="20"/>
          <w:lang w:eastAsia="ar-SA"/>
        </w:rPr>
        <w:t>24</w:t>
      </w:r>
      <w:r w:rsidR="00DA24A6" w:rsidRPr="00755D5B">
        <w:rPr>
          <w:rFonts w:ascii="Verdana" w:hAnsi="Verdana" w:cs="Cambria Math"/>
          <w:sz w:val="20"/>
          <w:szCs w:val="20"/>
          <w:lang w:eastAsia="ar-SA"/>
        </w:rPr>
        <w:t xml:space="preserve"> miesi</w:t>
      </w:r>
      <w:r w:rsidR="005C64EC">
        <w:rPr>
          <w:rFonts w:ascii="Verdana" w:hAnsi="Verdana" w:cs="Cambria Math"/>
          <w:sz w:val="20"/>
          <w:szCs w:val="20"/>
          <w:lang w:eastAsia="ar-SA"/>
        </w:rPr>
        <w:t>ące</w:t>
      </w:r>
      <w:r w:rsidR="00F059D0">
        <w:rPr>
          <w:rFonts w:ascii="Verdana" w:hAnsi="Verdana" w:cs="Cambria Math"/>
          <w:sz w:val="20"/>
          <w:szCs w:val="20"/>
          <w:lang w:eastAsia="ar-SA"/>
        </w:rPr>
        <w:t>.</w:t>
      </w:r>
    </w:p>
    <w:p w:rsidR="00BE512E" w:rsidRPr="00F059D0" w:rsidRDefault="005E168D" w:rsidP="00F059D0">
      <w:pPr>
        <w:numPr>
          <w:ilvl w:val="0"/>
          <w:numId w:val="8"/>
        </w:numPr>
        <w:suppressAutoHyphens/>
        <w:autoSpaceDE w:val="0"/>
        <w:ind w:left="709" w:hanging="425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Wszystkie wymagane deklaracje zgodności w języku polskim (norma, CE).</w:t>
      </w:r>
    </w:p>
    <w:sectPr w:rsidR="00BE512E" w:rsidRPr="00F059D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D5F" w:rsidRDefault="00374D5F" w:rsidP="00E502AD">
      <w:r>
        <w:separator/>
      </w:r>
    </w:p>
  </w:endnote>
  <w:endnote w:type="continuationSeparator" w:id="0">
    <w:p w:rsidR="00374D5F" w:rsidRDefault="00374D5F" w:rsidP="00E5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55177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502AD" w:rsidRDefault="00E502A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A5A4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A5A4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502AD" w:rsidRDefault="00E502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D5F" w:rsidRDefault="00374D5F" w:rsidP="00E502AD">
      <w:r>
        <w:separator/>
      </w:r>
    </w:p>
  </w:footnote>
  <w:footnote w:type="continuationSeparator" w:id="0">
    <w:p w:rsidR="00374D5F" w:rsidRDefault="00374D5F" w:rsidP="00E50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394D6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Verdana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Verdana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Verdan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Verdana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Verdan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Verdan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Verdana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Verdana"/>
      </w:rPr>
    </w:lvl>
  </w:abstractNum>
  <w:abstractNum w:abstractNumId="1" w15:restartNumberingAfterBreak="0">
    <w:nsid w:val="06593B2D"/>
    <w:multiLevelType w:val="hybridMultilevel"/>
    <w:tmpl w:val="C1DCA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D1F40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C2FDB"/>
    <w:multiLevelType w:val="hybridMultilevel"/>
    <w:tmpl w:val="43407C1A"/>
    <w:lvl w:ilvl="0" w:tplc="9A9A71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0819"/>
    <w:multiLevelType w:val="hybridMultilevel"/>
    <w:tmpl w:val="1F5A189A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87831CD"/>
    <w:multiLevelType w:val="hybridMultilevel"/>
    <w:tmpl w:val="6876123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2A006FFA"/>
    <w:multiLevelType w:val="hybridMultilevel"/>
    <w:tmpl w:val="ED0CA1B0"/>
    <w:lvl w:ilvl="0" w:tplc="5FEAF238">
      <w:start w:val="1"/>
      <w:numFmt w:val="upperRoman"/>
      <w:lvlText w:val="%1."/>
      <w:lvlJc w:val="left"/>
      <w:pPr>
        <w:ind w:left="578" w:hanging="720"/>
      </w:pPr>
      <w:rPr>
        <w:rFonts w:cs="Verdana"/>
        <w:b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3D390695"/>
    <w:multiLevelType w:val="hybridMultilevel"/>
    <w:tmpl w:val="B04A7B4E"/>
    <w:lvl w:ilvl="0" w:tplc="503C75C0">
      <w:start w:val="1"/>
      <w:numFmt w:val="bullet"/>
      <w:lvlText w:val="•"/>
      <w:lvlJc w:val="left"/>
      <w:pPr>
        <w:ind w:left="720" w:hanging="360"/>
      </w:pPr>
      <w:rPr>
        <w:rFonts w:ascii="Verdana" w:eastAsia="Verdana" w:hAnsi="Verdana" w:hint="default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MT Extra" w:hAnsi="MT Extra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MT Extra" w:hAnsi="MT Extra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Courier New" w:hAnsi="Courier New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MT Extra" w:hAnsi="MT Extra" w:hint="default"/>
      </w:rPr>
    </w:lvl>
  </w:abstractNum>
  <w:abstractNum w:abstractNumId="8" w15:restartNumberingAfterBreak="0">
    <w:nsid w:val="3FCE07FA"/>
    <w:multiLevelType w:val="hybridMultilevel"/>
    <w:tmpl w:val="59DA914A"/>
    <w:lvl w:ilvl="0" w:tplc="2B32A9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A2A12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42730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27F38BF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9337443"/>
    <w:multiLevelType w:val="hybridMultilevel"/>
    <w:tmpl w:val="E1EA6C46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F454003"/>
    <w:multiLevelType w:val="hybridMultilevel"/>
    <w:tmpl w:val="EF52D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21EE5"/>
    <w:multiLevelType w:val="hybridMultilevel"/>
    <w:tmpl w:val="E31437EA"/>
    <w:lvl w:ilvl="0" w:tplc="5DB08C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332696"/>
    <w:multiLevelType w:val="hybridMultilevel"/>
    <w:tmpl w:val="E8B27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00A88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FB23A2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2302A13"/>
    <w:multiLevelType w:val="hybridMultilevel"/>
    <w:tmpl w:val="93DCE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A17A5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E527190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"/>
  </w:num>
  <w:num w:numId="19">
    <w:abstractNumId w:val="12"/>
  </w:num>
  <w:num w:numId="20">
    <w:abstractNumId w:val="5"/>
  </w:num>
  <w:num w:numId="21">
    <w:abstractNumId w:val="1"/>
  </w:num>
  <w:num w:numId="22">
    <w:abstractNumId w:val="13"/>
  </w:num>
  <w:num w:numId="23">
    <w:abstractNumId w:val="4"/>
  </w:num>
  <w:num w:numId="24">
    <w:abstractNumId w:val="14"/>
  </w:num>
  <w:num w:numId="25">
    <w:abstractNumId w:val="8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AE"/>
    <w:rsid w:val="00024A4D"/>
    <w:rsid w:val="00080812"/>
    <w:rsid w:val="00085C84"/>
    <w:rsid w:val="00087F2D"/>
    <w:rsid w:val="000C3194"/>
    <w:rsid w:val="001101C1"/>
    <w:rsid w:val="001458D6"/>
    <w:rsid w:val="00154836"/>
    <w:rsid w:val="002E3182"/>
    <w:rsid w:val="0031023B"/>
    <w:rsid w:val="003218C8"/>
    <w:rsid w:val="0032320F"/>
    <w:rsid w:val="003324A7"/>
    <w:rsid w:val="00374D5F"/>
    <w:rsid w:val="003B3BDD"/>
    <w:rsid w:val="00427164"/>
    <w:rsid w:val="00540423"/>
    <w:rsid w:val="00562B08"/>
    <w:rsid w:val="00594205"/>
    <w:rsid w:val="005A4988"/>
    <w:rsid w:val="005C64EC"/>
    <w:rsid w:val="005E168D"/>
    <w:rsid w:val="00632415"/>
    <w:rsid w:val="006A5A49"/>
    <w:rsid w:val="006B0DE1"/>
    <w:rsid w:val="00702654"/>
    <w:rsid w:val="00755D5B"/>
    <w:rsid w:val="00765507"/>
    <w:rsid w:val="007E05A8"/>
    <w:rsid w:val="008026C6"/>
    <w:rsid w:val="0086279F"/>
    <w:rsid w:val="008B4A60"/>
    <w:rsid w:val="00971BC9"/>
    <w:rsid w:val="00984C95"/>
    <w:rsid w:val="00AB4F53"/>
    <w:rsid w:val="00AE2316"/>
    <w:rsid w:val="00AE47A8"/>
    <w:rsid w:val="00BD3E5E"/>
    <w:rsid w:val="00BE512E"/>
    <w:rsid w:val="00C160EF"/>
    <w:rsid w:val="00C760FE"/>
    <w:rsid w:val="00C83945"/>
    <w:rsid w:val="00C84054"/>
    <w:rsid w:val="00C85ADE"/>
    <w:rsid w:val="00CB42C0"/>
    <w:rsid w:val="00CB4FAD"/>
    <w:rsid w:val="00CC29CF"/>
    <w:rsid w:val="00D10304"/>
    <w:rsid w:val="00D12F81"/>
    <w:rsid w:val="00D2053B"/>
    <w:rsid w:val="00DA24A6"/>
    <w:rsid w:val="00DB2CAE"/>
    <w:rsid w:val="00DF7CBD"/>
    <w:rsid w:val="00E35EA5"/>
    <w:rsid w:val="00E40012"/>
    <w:rsid w:val="00E502AD"/>
    <w:rsid w:val="00E8614B"/>
    <w:rsid w:val="00EB1D76"/>
    <w:rsid w:val="00EB64FD"/>
    <w:rsid w:val="00F059D0"/>
    <w:rsid w:val="00F30D02"/>
    <w:rsid w:val="00F7790B"/>
    <w:rsid w:val="00F922E3"/>
    <w:rsid w:val="00FB7DCD"/>
    <w:rsid w:val="00F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24EA2"/>
  <w15:chartTrackingRefBased/>
  <w15:docId w15:val="{4CCA2749-D9D0-4242-92A0-92AD487F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1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30D0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45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02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02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02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02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Wojciechowski Tomasz</dc:creator>
  <cp:keywords/>
  <dc:description/>
  <cp:lastModifiedBy>Szafraniec Dorota</cp:lastModifiedBy>
  <cp:revision>3</cp:revision>
  <dcterms:created xsi:type="dcterms:W3CDTF">2022-07-15T05:30:00Z</dcterms:created>
  <dcterms:modified xsi:type="dcterms:W3CDTF">2022-07-15T05:42:00Z</dcterms:modified>
</cp:coreProperties>
</file>